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6A8A" w14:textId="77777777" w:rsidR="00AF62B5" w:rsidRPr="004650D5" w:rsidRDefault="00AF62B5" w:rsidP="00162B46">
      <w:pPr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  <w:r w:rsidRPr="004650D5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16437838" wp14:editId="3567AF39">
            <wp:simplePos x="0" y="0"/>
            <wp:positionH relativeFrom="column">
              <wp:posOffset>-958850</wp:posOffset>
            </wp:positionH>
            <wp:positionV relativeFrom="paragraph">
              <wp:posOffset>-898525</wp:posOffset>
            </wp:positionV>
            <wp:extent cx="7559675" cy="1152525"/>
            <wp:effectExtent l="0" t="0" r="3175" b="9525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7FA" w:rsidRPr="004650D5">
        <w:rPr>
          <w:rFonts w:asciiTheme="minorHAnsi" w:hAnsiTheme="minorHAnsi" w:cstheme="minorHAnsi"/>
          <w:b/>
          <w:sz w:val="20"/>
          <w:szCs w:val="20"/>
          <w:lang w:val="de-DE"/>
        </w:rPr>
        <w:t>1</w:t>
      </w:r>
    </w:p>
    <w:p w14:paraId="4C590447" w14:textId="77777777" w:rsidR="00AF62B5" w:rsidRPr="004650D5" w:rsidRDefault="00AF62B5" w:rsidP="00162B46">
      <w:pPr>
        <w:pStyle w:val="Heading2"/>
        <w:jc w:val="left"/>
        <w:rPr>
          <w:rFonts w:asciiTheme="minorHAnsi" w:hAnsiTheme="minorHAnsi" w:cstheme="minorHAnsi"/>
          <w:sz w:val="20"/>
          <w:szCs w:val="20"/>
          <w:u w:val="none"/>
          <w:lang w:val="de-DE"/>
        </w:rPr>
      </w:pPr>
    </w:p>
    <w:p w14:paraId="0E05F0F6" w14:textId="77777777" w:rsidR="00AF62B5" w:rsidRPr="004650D5" w:rsidRDefault="00AF62B5" w:rsidP="00162B46">
      <w:pPr>
        <w:pStyle w:val="Title"/>
        <w:rPr>
          <w:rFonts w:asciiTheme="minorHAnsi" w:hAnsiTheme="minorHAnsi" w:cstheme="minorHAnsi"/>
          <w:sz w:val="20"/>
          <w:szCs w:val="20"/>
          <w:lang w:val="de-DE"/>
        </w:rPr>
      </w:pPr>
      <w:r w:rsidRPr="004650D5">
        <w:rPr>
          <w:rFonts w:asciiTheme="minorHAnsi" w:hAnsiTheme="minorHAnsi" w:cstheme="minorHAnsi"/>
          <w:sz w:val="20"/>
          <w:szCs w:val="20"/>
          <w:lang w:val="de-DE"/>
        </w:rPr>
        <w:t>DHOMA KOMBËTARE E PËRMBARUESVE GJYQËSOR PRIVAT</w:t>
      </w:r>
    </w:p>
    <w:p w14:paraId="14F9C6B1" w14:textId="4437D4C3" w:rsidR="0026162E" w:rsidRPr="004650D5" w:rsidRDefault="006102ED" w:rsidP="00162B46">
      <w:pPr>
        <w:pStyle w:val="Title"/>
        <w:rPr>
          <w:rFonts w:asciiTheme="minorHAnsi" w:hAnsiTheme="minorHAnsi" w:cstheme="minorHAnsi"/>
          <w:sz w:val="20"/>
          <w:szCs w:val="20"/>
          <w:lang w:val="de-DE"/>
        </w:rPr>
      </w:pPr>
      <w:r w:rsidRPr="004650D5">
        <w:rPr>
          <w:rFonts w:asciiTheme="minorHAnsi" w:hAnsiTheme="minorHAnsi" w:cstheme="minorHAnsi"/>
          <w:sz w:val="20"/>
          <w:szCs w:val="20"/>
          <w:lang w:val="de-DE"/>
        </w:rPr>
        <w:t xml:space="preserve">ZYRA E PËRMBARIMIT PRIVAT </w:t>
      </w:r>
      <w:r w:rsidR="00AF62B5" w:rsidRPr="004650D5">
        <w:rPr>
          <w:rFonts w:asciiTheme="minorHAnsi" w:hAnsiTheme="minorHAnsi" w:cstheme="minorHAnsi"/>
          <w:sz w:val="20"/>
          <w:szCs w:val="20"/>
          <w:lang w:val="de-DE"/>
        </w:rPr>
        <w:t>“AA BAILIFF“ SH.P.K.</w:t>
      </w:r>
    </w:p>
    <w:p w14:paraId="4D48260D" w14:textId="5E75BA91" w:rsidR="003C57FC" w:rsidRPr="004650D5" w:rsidRDefault="0026162E" w:rsidP="00162B46">
      <w:pPr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>Nr</w:t>
      </w:r>
      <w:r w:rsidR="00C64CE7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>.</w:t>
      </w:r>
      <w:r w:rsidR="004650D5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>8947</w:t>
      </w:r>
      <w:r w:rsidR="003140A1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r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Prot. </w:t>
      </w:r>
      <w:r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ab/>
      </w:r>
      <w:r w:rsidR="009A7C4E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ab/>
      </w:r>
      <w:r w:rsidR="009A7C4E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ab/>
      </w:r>
      <w:r w:rsidR="009A7C4E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ab/>
      </w:r>
      <w:r w:rsidR="009A7C4E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ab/>
      </w:r>
      <w:r w:rsidR="009A7C4E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ab/>
      </w:r>
      <w:r w:rsidR="009A7C4E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ab/>
      </w:r>
      <w:r w:rsidR="009A7C4E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ab/>
      </w:r>
      <w:r w:rsidR="003140A1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            </w:t>
      </w:r>
      <w:r w:rsidR="009A7C4E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Tiranë, më </w:t>
      </w:r>
      <w:r w:rsidR="00D87ED7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>19/09</w:t>
      </w:r>
      <w:r w:rsidR="00B765D8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>/2023</w:t>
      </w:r>
    </w:p>
    <w:p w14:paraId="63E8B1F0" w14:textId="4CE80B9F" w:rsidR="0026162E" w:rsidRPr="004650D5" w:rsidRDefault="0026162E" w:rsidP="00162B46">
      <w:pPr>
        <w:tabs>
          <w:tab w:val="center" w:pos="4513"/>
        </w:tabs>
        <w:jc w:val="both"/>
        <w:rPr>
          <w:rFonts w:asciiTheme="minorHAnsi" w:hAnsiTheme="minorHAnsi" w:cstheme="minorHAnsi"/>
          <w:b/>
          <w:bCs/>
          <w:sz w:val="20"/>
          <w:szCs w:val="20"/>
          <w:lang w:val="de-DE"/>
        </w:rPr>
      </w:pPr>
      <w:r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>Dosje Nr.</w:t>
      </w:r>
      <w:r w:rsidR="00F07749" w:rsidRPr="004650D5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r w:rsidR="00D87ED7" w:rsidRPr="004650D5">
        <w:rPr>
          <w:rFonts w:asciiTheme="minorHAnsi" w:hAnsiTheme="minorHAnsi" w:cstheme="minorHAnsi"/>
          <w:b/>
          <w:bCs/>
          <w:sz w:val="20"/>
          <w:szCs w:val="20"/>
          <w:lang w:val="sq-AL"/>
        </w:rPr>
        <w:t>2071</w:t>
      </w:r>
    </w:p>
    <w:p w14:paraId="70FF2FA2" w14:textId="77777777" w:rsidR="0014182C" w:rsidRPr="004650D5" w:rsidRDefault="0014182C" w:rsidP="00162B46">
      <w:pPr>
        <w:tabs>
          <w:tab w:val="center" w:pos="4513"/>
        </w:tabs>
        <w:jc w:val="both"/>
        <w:rPr>
          <w:rFonts w:asciiTheme="minorHAnsi" w:hAnsiTheme="minorHAnsi" w:cstheme="minorHAnsi"/>
          <w:sz w:val="20"/>
          <w:szCs w:val="20"/>
          <w:lang w:val="de-DE"/>
        </w:rPr>
      </w:pPr>
    </w:p>
    <w:p w14:paraId="08D345D4" w14:textId="77777777" w:rsidR="00162B46" w:rsidRPr="004650D5" w:rsidRDefault="0014182C" w:rsidP="00162B46">
      <w:pPr>
        <w:jc w:val="center"/>
        <w:rPr>
          <w:rFonts w:asciiTheme="minorHAnsi" w:hAnsiTheme="minorHAnsi" w:cstheme="minorHAnsi"/>
          <w:b/>
          <w:sz w:val="20"/>
          <w:szCs w:val="20"/>
          <w:u w:val="single"/>
          <w:lang w:val="de-DE"/>
        </w:rPr>
      </w:pPr>
      <w:r w:rsidRPr="004650D5">
        <w:rPr>
          <w:rFonts w:asciiTheme="minorHAnsi" w:hAnsiTheme="minorHAnsi" w:cstheme="minorHAnsi"/>
          <w:b/>
          <w:sz w:val="20"/>
          <w:szCs w:val="20"/>
          <w:u w:val="single"/>
          <w:lang w:val="de-DE"/>
        </w:rPr>
        <w:t>UR</w:t>
      </w:r>
      <w:r w:rsidR="0026162E" w:rsidRPr="004650D5">
        <w:rPr>
          <w:rFonts w:asciiTheme="minorHAnsi" w:hAnsiTheme="minorHAnsi" w:cstheme="minorHAnsi"/>
          <w:b/>
          <w:sz w:val="20"/>
          <w:szCs w:val="20"/>
          <w:u w:val="single"/>
          <w:lang w:val="de-DE"/>
        </w:rPr>
        <w:t>DH</w:t>
      </w:r>
      <w:r w:rsidRPr="004650D5">
        <w:rPr>
          <w:rFonts w:asciiTheme="minorHAnsi" w:hAnsiTheme="minorHAnsi" w:cstheme="minorHAnsi"/>
          <w:b/>
          <w:sz w:val="20"/>
          <w:szCs w:val="20"/>
          <w:u w:val="single"/>
          <w:lang w:val="de-DE"/>
        </w:rPr>
        <w:t>E</w:t>
      </w:r>
      <w:r w:rsidR="0026162E" w:rsidRPr="004650D5">
        <w:rPr>
          <w:rFonts w:asciiTheme="minorHAnsi" w:hAnsiTheme="minorHAnsi" w:cstheme="minorHAnsi"/>
          <w:b/>
          <w:sz w:val="20"/>
          <w:szCs w:val="20"/>
          <w:u w:val="single"/>
          <w:lang w:val="de-DE"/>
        </w:rPr>
        <w:t>R</w:t>
      </w:r>
      <w:r w:rsidRPr="004650D5">
        <w:rPr>
          <w:rFonts w:asciiTheme="minorHAnsi" w:hAnsiTheme="minorHAnsi" w:cstheme="minorHAnsi"/>
          <w:b/>
          <w:sz w:val="20"/>
          <w:szCs w:val="20"/>
          <w:u w:val="single"/>
          <w:lang w:val="de-DE"/>
        </w:rPr>
        <w:t xml:space="preserve"> </w:t>
      </w:r>
    </w:p>
    <w:p w14:paraId="7573C941" w14:textId="7D12AD32" w:rsidR="0026162E" w:rsidRPr="004650D5" w:rsidRDefault="0014182C" w:rsidP="00D87ED7">
      <w:pPr>
        <w:jc w:val="center"/>
        <w:rPr>
          <w:rFonts w:asciiTheme="minorHAnsi" w:hAnsiTheme="minorHAnsi" w:cstheme="minorHAnsi"/>
          <w:b/>
          <w:sz w:val="20"/>
          <w:szCs w:val="20"/>
          <w:u w:val="single"/>
          <w:lang w:val="de-DE"/>
        </w:rPr>
      </w:pPr>
      <w:r w:rsidRPr="004650D5">
        <w:rPr>
          <w:rFonts w:asciiTheme="minorHAnsi" w:hAnsiTheme="minorHAnsi" w:cstheme="minorHAnsi"/>
          <w:b/>
          <w:sz w:val="20"/>
          <w:szCs w:val="20"/>
          <w:u w:val="single"/>
          <w:lang w:val="de-DE"/>
        </w:rPr>
        <w:t>HEQJE SEKUESTRO</w:t>
      </w:r>
    </w:p>
    <w:p w14:paraId="75FCC104" w14:textId="77777777" w:rsidR="00162B46" w:rsidRPr="004650D5" w:rsidRDefault="00162B46" w:rsidP="00162B46">
      <w:pPr>
        <w:tabs>
          <w:tab w:val="left" w:pos="3690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7C85A0C6" w14:textId="00CF4164" w:rsidR="0026162E" w:rsidRPr="004650D5" w:rsidRDefault="00BD70DC" w:rsidP="00162B46">
      <w:pPr>
        <w:tabs>
          <w:tab w:val="left" w:pos="3690"/>
        </w:tabs>
        <w:jc w:val="both"/>
        <w:rPr>
          <w:rFonts w:asciiTheme="minorHAnsi" w:hAnsiTheme="minorHAnsi" w:cstheme="minorHAnsi"/>
          <w:i/>
          <w:sz w:val="20"/>
          <w:szCs w:val="20"/>
          <w:u w:val="single"/>
          <w:lang w:val="de-DE"/>
        </w:rPr>
      </w:pPr>
      <w:r w:rsidRPr="004650D5">
        <w:rPr>
          <w:rFonts w:asciiTheme="minorHAnsi" w:hAnsiTheme="minorHAnsi" w:cstheme="minorHAnsi"/>
          <w:b/>
          <w:sz w:val="20"/>
          <w:szCs w:val="20"/>
          <w:lang w:val="de-DE"/>
        </w:rPr>
        <w:t>Drejtuar:</w:t>
      </w:r>
      <w:r w:rsidR="00F07749" w:rsidRPr="004650D5">
        <w:rPr>
          <w:rFonts w:asciiTheme="minorHAnsi" w:hAnsiTheme="minorHAnsi" w:cstheme="minorHAnsi"/>
          <w:b/>
          <w:sz w:val="20"/>
          <w:szCs w:val="20"/>
          <w:lang w:val="de-DE"/>
        </w:rPr>
        <w:t xml:space="preserve">    </w:t>
      </w:r>
      <w:r w:rsidR="00027F77" w:rsidRPr="004650D5">
        <w:rPr>
          <w:rFonts w:asciiTheme="minorHAnsi" w:hAnsiTheme="minorHAnsi" w:cstheme="minorHAnsi"/>
          <w:b/>
          <w:iCs/>
          <w:sz w:val="20"/>
          <w:szCs w:val="20"/>
          <w:lang w:val="de-DE"/>
        </w:rPr>
        <w:t xml:space="preserve">QENDRËS KOMBËTARE TË </w:t>
      </w:r>
      <w:r w:rsidR="003140A1" w:rsidRPr="004650D5">
        <w:rPr>
          <w:rFonts w:asciiTheme="minorHAnsi" w:hAnsiTheme="minorHAnsi" w:cstheme="minorHAnsi"/>
          <w:b/>
          <w:iCs/>
          <w:sz w:val="20"/>
          <w:szCs w:val="20"/>
          <w:lang w:val="de-DE"/>
        </w:rPr>
        <w:t>BIZNESIT</w:t>
      </w:r>
    </w:p>
    <w:p w14:paraId="2D75C28B" w14:textId="77777777" w:rsidR="0026162E" w:rsidRPr="004650D5" w:rsidRDefault="0026162E" w:rsidP="00162B46">
      <w:pPr>
        <w:jc w:val="both"/>
        <w:rPr>
          <w:rFonts w:asciiTheme="minorHAnsi" w:hAnsiTheme="minorHAnsi" w:cstheme="minorHAnsi"/>
          <w:sz w:val="20"/>
          <w:szCs w:val="20"/>
          <w:lang w:val="de-DE"/>
        </w:rPr>
      </w:pPr>
    </w:p>
    <w:p w14:paraId="60B40BE7" w14:textId="77777777" w:rsidR="00D87ED7" w:rsidRPr="004650D5" w:rsidRDefault="00D87ED7" w:rsidP="00D87ED7">
      <w:pPr>
        <w:tabs>
          <w:tab w:val="left" w:pos="1125"/>
        </w:tabs>
        <w:jc w:val="both"/>
        <w:rPr>
          <w:rFonts w:ascii="Calibri" w:eastAsia="MS Mincho" w:hAnsi="Calibri" w:cs="Calibri"/>
          <w:i/>
          <w:sz w:val="20"/>
          <w:szCs w:val="20"/>
          <w:u w:val="single"/>
          <w:lang w:val="sq-AL"/>
        </w:rPr>
      </w:pPr>
      <w:r w:rsidRPr="004650D5">
        <w:rPr>
          <w:rFonts w:ascii="Calibri" w:eastAsia="MS Mincho" w:hAnsi="Calibri" w:cs="Calibri"/>
          <w:sz w:val="20"/>
          <w:szCs w:val="20"/>
          <w:lang w:val="sq-AL"/>
        </w:rPr>
        <w:t xml:space="preserve">Unë Oltion Naumi përmbarues gjyqësor pranë </w:t>
      </w:r>
      <w:bookmarkStart w:id="0" w:name="_Hlk114665746"/>
      <w:r w:rsidRPr="004650D5">
        <w:rPr>
          <w:rFonts w:ascii="Calibri" w:eastAsia="MS Mincho" w:hAnsi="Calibri" w:cs="Calibri"/>
          <w:sz w:val="20"/>
          <w:szCs w:val="20"/>
          <w:lang w:val="sq-AL"/>
        </w:rPr>
        <w:t>Zyrës së Përmbarimit Privat AA BAILIFF</w:t>
      </w:r>
      <w:bookmarkEnd w:id="0"/>
      <w:r w:rsidRPr="004650D5">
        <w:rPr>
          <w:rFonts w:ascii="Calibri" w:eastAsia="MS Mincho" w:hAnsi="Calibri" w:cs="Calibri"/>
          <w:sz w:val="20"/>
          <w:szCs w:val="20"/>
          <w:lang w:val="sq-AL"/>
        </w:rPr>
        <w:t xml:space="preserve">, pasi studiova materialet e dosjes përmbarimore Nr. 2071, bazuar në Urdhrin e Ekzekutimit – </w:t>
      </w:r>
      <w:bookmarkStart w:id="1" w:name="_Hlk127348671"/>
      <w:bookmarkStart w:id="2" w:name="_Hlk114740768"/>
      <w:r w:rsidRPr="004650D5">
        <w:rPr>
          <w:rFonts w:ascii="Calibri" w:eastAsia="MS Mincho" w:hAnsi="Calibri" w:cs="Calibri"/>
          <w:sz w:val="20"/>
          <w:szCs w:val="20"/>
          <w:lang w:val="sq-AL"/>
        </w:rPr>
        <w:t xml:space="preserve">Nr. 7987 Akti, datë 30/12/2013 të Gjykatës së Rrethit Gjyqësor </w:t>
      </w:r>
      <w:bookmarkEnd w:id="1"/>
      <w:r w:rsidRPr="004650D5">
        <w:rPr>
          <w:rFonts w:ascii="Calibri" w:eastAsia="MS Mincho" w:hAnsi="Calibri" w:cs="Calibri"/>
          <w:sz w:val="20"/>
          <w:szCs w:val="20"/>
          <w:lang w:val="sq-AL"/>
        </w:rPr>
        <w:t>Tirane,</w:t>
      </w:r>
    </w:p>
    <w:bookmarkEnd w:id="2"/>
    <w:p w14:paraId="7639951A" w14:textId="77777777" w:rsidR="00D87ED7" w:rsidRPr="004650D5" w:rsidRDefault="00D87ED7" w:rsidP="00D87ED7">
      <w:pPr>
        <w:spacing w:after="200"/>
        <w:jc w:val="center"/>
        <w:rPr>
          <w:rFonts w:ascii="Calibri" w:eastAsia="MS Mincho" w:hAnsi="Calibri" w:cs="Calibri"/>
          <w:b/>
          <w:sz w:val="20"/>
          <w:szCs w:val="20"/>
          <w:lang w:val="sq-AL"/>
        </w:rPr>
      </w:pPr>
      <w:r w:rsidRPr="004650D5">
        <w:rPr>
          <w:rFonts w:ascii="Calibri" w:eastAsia="MS Mincho" w:hAnsi="Calibri" w:cs="Calibri"/>
          <w:b/>
          <w:sz w:val="20"/>
          <w:szCs w:val="20"/>
          <w:u w:val="single"/>
          <w:lang w:val="sq-AL"/>
        </w:rPr>
        <w:t>KONSTATOVA</w:t>
      </w:r>
      <w:r w:rsidRPr="004650D5">
        <w:rPr>
          <w:rFonts w:ascii="Calibri" w:eastAsia="MS Mincho" w:hAnsi="Calibri" w:cs="Calibri"/>
          <w:b/>
          <w:sz w:val="20"/>
          <w:szCs w:val="20"/>
          <w:lang w:val="sq-AL"/>
        </w:rPr>
        <w:t>:</w:t>
      </w:r>
    </w:p>
    <w:p w14:paraId="1A19EDC6" w14:textId="77777777" w:rsidR="00D87ED7" w:rsidRPr="004650D5" w:rsidRDefault="00D87ED7" w:rsidP="00D87ED7">
      <w:pPr>
        <w:tabs>
          <w:tab w:val="left" w:pos="1200"/>
        </w:tabs>
        <w:spacing w:after="200" w:line="276" w:lineRule="auto"/>
        <w:jc w:val="both"/>
        <w:rPr>
          <w:rFonts w:ascii="Calibri" w:eastAsia="MS Mincho" w:hAnsi="Calibri" w:cs="Calibri"/>
          <w:sz w:val="20"/>
          <w:szCs w:val="20"/>
          <w:lang w:val="sq-AL"/>
        </w:rPr>
      </w:pPr>
      <w:r w:rsidRPr="004650D5">
        <w:rPr>
          <w:rFonts w:ascii="Calibri" w:eastAsia="MS Mincho" w:hAnsi="Calibri" w:cs="Calibri"/>
          <w:sz w:val="20"/>
          <w:szCs w:val="20"/>
          <w:lang w:val="sq-AL"/>
        </w:rPr>
        <w:t xml:space="preserve">Se më datë 03/03/2023 është lidhur kontrata e shërbimit midis Zyrës së Përmbarimit Privat AA BAILIFF dhe kreditorit TRANZIT SHPK me objekt ekzekutimin e </w:t>
      </w:r>
      <w:bookmarkStart w:id="3" w:name="_Hlk127348642"/>
      <w:bookmarkStart w:id="4" w:name="_Hlk130306854"/>
      <w:bookmarkStart w:id="5" w:name="_Hlk130306799"/>
      <w:bookmarkStart w:id="6" w:name="_Hlk114738597"/>
      <w:bookmarkStart w:id="7" w:name="_Hlk114736828"/>
      <w:r w:rsidRPr="004650D5">
        <w:rPr>
          <w:rFonts w:ascii="Calibri" w:eastAsia="MS Mincho" w:hAnsi="Calibri" w:cs="Calibri"/>
          <w:sz w:val="20"/>
          <w:szCs w:val="20"/>
          <w:lang w:val="sq-AL"/>
        </w:rPr>
        <w:t xml:space="preserve">Kontratës së Huasë Nr Rep 4684, Nr Kol 1912 datë 31/08/2007 </w:t>
      </w:r>
      <w:bookmarkEnd w:id="3"/>
      <w:r w:rsidRPr="004650D5">
        <w:rPr>
          <w:rFonts w:ascii="Calibri" w:eastAsia="MS Mincho" w:hAnsi="Calibri" w:cs="Calibri"/>
          <w:sz w:val="20"/>
          <w:szCs w:val="20"/>
          <w:lang w:val="sq-AL"/>
        </w:rPr>
        <w:t xml:space="preserve">, ndryshuar me Kontratën Nr Rep 10673, Nr Kol 3878 date 29/12/2009 </w:t>
      </w:r>
      <w:bookmarkEnd w:id="4"/>
      <w:r w:rsidRPr="004650D5">
        <w:rPr>
          <w:rFonts w:ascii="Calibri" w:eastAsia="MS Mincho" w:hAnsi="Calibri" w:cs="Calibri"/>
          <w:sz w:val="20"/>
          <w:szCs w:val="20"/>
          <w:lang w:val="sq-AL"/>
        </w:rPr>
        <w:t xml:space="preserve">lidhur me kreditorin e mëparshëm </w:t>
      </w:r>
      <w:bookmarkEnd w:id="5"/>
      <w:r w:rsidRPr="004650D5">
        <w:rPr>
          <w:rFonts w:ascii="Calibri" w:eastAsia="MS Mincho" w:hAnsi="Calibri" w:cs="Calibri"/>
          <w:sz w:val="20"/>
          <w:szCs w:val="20"/>
          <w:lang w:val="sq-AL"/>
        </w:rPr>
        <w:t xml:space="preserve">(ish Banka- Emporiki – Shqiperi SHA) </w:t>
      </w:r>
      <w:bookmarkEnd w:id="6"/>
      <w:bookmarkEnd w:id="7"/>
      <w:r w:rsidRPr="004650D5">
        <w:rPr>
          <w:rFonts w:ascii="Calibri" w:eastAsia="MS Mincho" w:hAnsi="Calibri" w:cs="Calibri"/>
          <w:sz w:val="20"/>
          <w:szCs w:val="20"/>
          <w:lang w:val="sq-AL"/>
        </w:rPr>
        <w:t>me palë dhe objekt:</w:t>
      </w:r>
    </w:p>
    <w:p w14:paraId="6FC38AFC" w14:textId="77777777" w:rsidR="00D87ED7" w:rsidRPr="004650D5" w:rsidRDefault="00D87ED7" w:rsidP="00D87ED7">
      <w:pPr>
        <w:numPr>
          <w:ilvl w:val="0"/>
          <w:numId w:val="3"/>
        </w:numPr>
        <w:tabs>
          <w:tab w:val="left" w:pos="1200"/>
        </w:tabs>
        <w:contextualSpacing/>
        <w:jc w:val="both"/>
        <w:rPr>
          <w:rFonts w:ascii="Calibri" w:eastAsia="MS Mincho" w:hAnsi="Calibri" w:cs="Calibri"/>
          <w:b/>
          <w:bCs/>
          <w:i/>
          <w:iCs/>
          <w:sz w:val="20"/>
          <w:szCs w:val="20"/>
          <w:lang w:val="sq-AL"/>
        </w:rPr>
      </w:pPr>
      <w:r w:rsidRPr="004650D5">
        <w:rPr>
          <w:rFonts w:ascii="Calibri" w:eastAsia="Calibri" w:hAnsi="Calibri" w:cs="Calibri"/>
          <w:b/>
          <w:sz w:val="20"/>
          <w:szCs w:val="20"/>
          <w:lang w:val="sq-AL"/>
        </w:rPr>
        <w:t>Kreditor:</w:t>
      </w:r>
      <w:r w:rsidRPr="004650D5">
        <w:rPr>
          <w:rFonts w:ascii="Calibri" w:eastAsia="Calibri" w:hAnsi="Calibri" w:cs="Calibri"/>
          <w:b/>
          <w:sz w:val="20"/>
          <w:szCs w:val="20"/>
          <w:lang w:val="sq-AL"/>
        </w:rPr>
        <w:tab/>
      </w:r>
      <w:r w:rsidRPr="004650D5">
        <w:rPr>
          <w:rFonts w:ascii="Calibri" w:eastAsia="MS Mincho" w:hAnsi="Calibri" w:cs="Calibri"/>
          <w:b/>
          <w:sz w:val="20"/>
          <w:szCs w:val="20"/>
          <w:lang w:val="sq-AL"/>
        </w:rPr>
        <w:t xml:space="preserve">TRANZIT SHPK </w:t>
      </w:r>
      <w:r w:rsidRPr="004650D5">
        <w:rPr>
          <w:rFonts w:ascii="Calibri" w:eastAsia="MS Mincho" w:hAnsi="Calibri" w:cs="Calibri"/>
          <w:sz w:val="20"/>
          <w:szCs w:val="20"/>
          <w:lang w:val="sq-AL"/>
        </w:rPr>
        <w:t xml:space="preserve">(kreditori i mëparshëm ish – </w:t>
      </w:r>
      <w:bookmarkStart w:id="8" w:name="_Hlk114738455"/>
      <w:r w:rsidRPr="004650D5">
        <w:rPr>
          <w:rFonts w:ascii="Calibri" w:eastAsia="MS Mincho" w:hAnsi="Calibri" w:cs="Calibri"/>
          <w:sz w:val="20"/>
          <w:szCs w:val="20"/>
          <w:lang w:val="sq-AL"/>
        </w:rPr>
        <w:t xml:space="preserve">Banka </w:t>
      </w:r>
      <w:bookmarkEnd w:id="8"/>
      <w:r w:rsidRPr="004650D5">
        <w:rPr>
          <w:rFonts w:ascii="Calibri" w:eastAsia="MS Mincho" w:hAnsi="Calibri" w:cs="Calibri"/>
          <w:sz w:val="20"/>
          <w:szCs w:val="20"/>
          <w:lang w:val="sq-AL"/>
        </w:rPr>
        <w:t>Emporiki – Shqiperi SHA)</w:t>
      </w:r>
    </w:p>
    <w:p w14:paraId="3BB7DF62" w14:textId="77777777" w:rsidR="00D87ED7" w:rsidRPr="004650D5" w:rsidRDefault="00D87ED7" w:rsidP="00D87ED7">
      <w:pPr>
        <w:numPr>
          <w:ilvl w:val="0"/>
          <w:numId w:val="3"/>
        </w:numPr>
        <w:tabs>
          <w:tab w:val="left" w:pos="1125"/>
        </w:tabs>
        <w:spacing w:after="200" w:line="276" w:lineRule="auto"/>
        <w:contextualSpacing/>
        <w:jc w:val="both"/>
        <w:rPr>
          <w:rFonts w:ascii="Calibri" w:eastAsia="MS Mincho" w:hAnsi="Calibri" w:cs="Calibri"/>
          <w:b/>
          <w:sz w:val="20"/>
          <w:szCs w:val="20"/>
          <w:lang w:val="sq-AL"/>
        </w:rPr>
      </w:pPr>
      <w:bookmarkStart w:id="9" w:name="_Hlk102981280"/>
      <w:r w:rsidRPr="004650D5">
        <w:rPr>
          <w:rFonts w:ascii="Calibri" w:eastAsia="Calibri" w:hAnsi="Calibri" w:cs="Calibri"/>
          <w:b/>
          <w:sz w:val="20"/>
          <w:szCs w:val="20"/>
          <w:lang w:val="sq-AL"/>
        </w:rPr>
        <w:t xml:space="preserve">Debitor:     </w:t>
      </w:r>
      <w:r w:rsidRPr="004650D5">
        <w:rPr>
          <w:rFonts w:ascii="Calibri" w:eastAsia="MS Mincho" w:hAnsi="Calibri" w:cs="Calibri"/>
          <w:sz w:val="20"/>
          <w:szCs w:val="20"/>
          <w:lang w:val="sq-AL"/>
        </w:rPr>
        <w:t xml:space="preserve">            </w:t>
      </w:r>
      <w:bookmarkStart w:id="10" w:name="_Hlk130306823"/>
      <w:r w:rsidRPr="004650D5">
        <w:rPr>
          <w:rFonts w:ascii="Calibri" w:eastAsia="MS Mincho" w:hAnsi="Calibri" w:cs="Calibri"/>
          <w:b/>
          <w:bCs/>
          <w:sz w:val="20"/>
          <w:szCs w:val="20"/>
          <w:lang w:val="sq-AL"/>
        </w:rPr>
        <w:t xml:space="preserve">Arian Halil Salihi </w:t>
      </w:r>
      <w:proofErr w:type="spellStart"/>
      <w:r w:rsidRPr="004650D5">
        <w:rPr>
          <w:rFonts w:ascii="Calibri" w:eastAsia="MS Mincho" w:hAnsi="Calibri" w:cs="Calibri"/>
          <w:b/>
          <w:sz w:val="20"/>
          <w:szCs w:val="20"/>
        </w:rPr>
        <w:t>dtl</w:t>
      </w:r>
      <w:proofErr w:type="spellEnd"/>
      <w:r w:rsidRPr="004650D5">
        <w:rPr>
          <w:rFonts w:ascii="Calibri" w:eastAsia="MS Mincho" w:hAnsi="Calibri" w:cs="Calibri"/>
          <w:b/>
          <w:sz w:val="20"/>
          <w:szCs w:val="20"/>
        </w:rPr>
        <w:t>. 01/04/1977</w:t>
      </w:r>
      <w:bookmarkEnd w:id="10"/>
    </w:p>
    <w:p w14:paraId="18017391" w14:textId="77777777" w:rsidR="00D87ED7" w:rsidRPr="004650D5" w:rsidRDefault="00D87ED7" w:rsidP="00D87ED7">
      <w:pPr>
        <w:numPr>
          <w:ilvl w:val="0"/>
          <w:numId w:val="3"/>
        </w:numPr>
        <w:tabs>
          <w:tab w:val="left" w:pos="1125"/>
        </w:tabs>
        <w:spacing w:after="200" w:line="276" w:lineRule="auto"/>
        <w:contextualSpacing/>
        <w:jc w:val="both"/>
        <w:rPr>
          <w:rFonts w:ascii="Calibri" w:eastAsia="MS Mincho" w:hAnsi="Calibri" w:cs="Calibri"/>
          <w:b/>
          <w:sz w:val="20"/>
          <w:szCs w:val="20"/>
          <w:lang w:val="sq-AL"/>
        </w:rPr>
      </w:pPr>
      <w:r w:rsidRPr="004650D5">
        <w:rPr>
          <w:rFonts w:ascii="Calibri" w:eastAsia="Calibri" w:hAnsi="Calibri" w:cs="Calibri"/>
          <w:b/>
          <w:sz w:val="20"/>
          <w:szCs w:val="20"/>
          <w:lang w:val="sq-AL"/>
        </w:rPr>
        <w:t>Dorezanes:</w:t>
      </w:r>
      <w:r w:rsidRPr="004650D5">
        <w:rPr>
          <w:rFonts w:ascii="Calibri" w:eastAsia="MS Mincho" w:hAnsi="Calibri" w:cs="Calibri"/>
          <w:b/>
          <w:sz w:val="20"/>
          <w:szCs w:val="20"/>
          <w:lang w:val="sq-AL"/>
        </w:rPr>
        <w:t xml:space="preserve">            </w:t>
      </w:r>
      <w:bookmarkStart w:id="11" w:name="_Hlk130306833"/>
      <w:r w:rsidRPr="004650D5">
        <w:rPr>
          <w:rFonts w:ascii="Calibri" w:eastAsia="MS Mincho" w:hAnsi="Calibri" w:cs="Calibri"/>
          <w:b/>
          <w:bCs/>
          <w:sz w:val="20"/>
          <w:szCs w:val="20"/>
          <w:lang w:val="sq-AL"/>
        </w:rPr>
        <w:t xml:space="preserve">Muhamet Shaban Brahaj </w:t>
      </w:r>
      <w:proofErr w:type="spellStart"/>
      <w:r w:rsidRPr="004650D5">
        <w:rPr>
          <w:rFonts w:ascii="Calibri" w:eastAsia="MS Mincho" w:hAnsi="Calibri" w:cs="Calibri"/>
          <w:b/>
          <w:sz w:val="20"/>
          <w:szCs w:val="20"/>
        </w:rPr>
        <w:t>dtl</w:t>
      </w:r>
      <w:proofErr w:type="spellEnd"/>
      <w:r w:rsidRPr="004650D5">
        <w:rPr>
          <w:rFonts w:ascii="Calibri" w:eastAsia="MS Mincho" w:hAnsi="Calibri" w:cs="Calibri"/>
          <w:b/>
          <w:sz w:val="20"/>
          <w:szCs w:val="20"/>
        </w:rPr>
        <w:t>. 28/02/1967</w:t>
      </w:r>
    </w:p>
    <w:bookmarkEnd w:id="9"/>
    <w:bookmarkEnd w:id="11"/>
    <w:p w14:paraId="0ABB47AA" w14:textId="77777777" w:rsidR="00D87ED7" w:rsidRPr="004650D5" w:rsidRDefault="00D87ED7" w:rsidP="00D87ED7">
      <w:pPr>
        <w:numPr>
          <w:ilvl w:val="0"/>
          <w:numId w:val="3"/>
        </w:numPr>
        <w:tabs>
          <w:tab w:val="left" w:pos="1125"/>
        </w:tabs>
        <w:spacing w:after="200" w:line="276" w:lineRule="auto"/>
        <w:contextualSpacing/>
        <w:jc w:val="both"/>
        <w:rPr>
          <w:rFonts w:ascii="Calibri" w:eastAsia="MS Mincho" w:hAnsi="Calibri" w:cs="Calibri"/>
          <w:b/>
          <w:sz w:val="20"/>
          <w:szCs w:val="20"/>
          <w:lang w:val="sq-AL"/>
        </w:rPr>
      </w:pPr>
      <w:r w:rsidRPr="004650D5">
        <w:rPr>
          <w:rFonts w:ascii="Calibri" w:eastAsia="Calibri" w:hAnsi="Calibri" w:cs="Calibri"/>
          <w:b/>
          <w:sz w:val="20"/>
          <w:szCs w:val="20"/>
          <w:lang w:val="sq-AL"/>
        </w:rPr>
        <w:t>Objekti:</w:t>
      </w:r>
      <w:r w:rsidRPr="004650D5">
        <w:rPr>
          <w:rFonts w:ascii="Calibri" w:eastAsia="Calibri" w:hAnsi="Calibri" w:cs="Calibri"/>
          <w:b/>
          <w:sz w:val="20"/>
          <w:szCs w:val="20"/>
          <w:lang w:val="sq-AL"/>
        </w:rPr>
        <w:tab/>
        <w:t xml:space="preserve">                 KTHIM HUAJE</w:t>
      </w:r>
    </w:p>
    <w:p w14:paraId="0EA25CC8" w14:textId="77777777" w:rsidR="008C2DEB" w:rsidRPr="004650D5" w:rsidRDefault="008C2DEB" w:rsidP="008C2DEB">
      <w:pPr>
        <w:tabs>
          <w:tab w:val="left" w:pos="1200"/>
        </w:tabs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b/>
          <w:bCs/>
          <w:iCs/>
          <w:sz w:val="20"/>
          <w:szCs w:val="20"/>
          <w:lang w:val="sq-AL"/>
        </w:rPr>
      </w:pPr>
    </w:p>
    <w:p w14:paraId="26F46AD0" w14:textId="5457D222" w:rsidR="0026162E" w:rsidRPr="004650D5" w:rsidRDefault="006102ED" w:rsidP="00162B46">
      <w:pPr>
        <w:jc w:val="both"/>
        <w:rPr>
          <w:rFonts w:asciiTheme="minorHAnsi" w:hAnsiTheme="minorHAnsi" w:cstheme="minorHAnsi"/>
          <w:b/>
          <w:sz w:val="20"/>
          <w:szCs w:val="20"/>
          <w:lang w:val="sq-AL"/>
        </w:rPr>
      </w:pPr>
      <w:r w:rsidRPr="004650D5">
        <w:rPr>
          <w:rFonts w:asciiTheme="minorHAnsi" w:eastAsia="Calibri" w:hAnsiTheme="minorHAnsi" w:cstheme="minorHAnsi"/>
          <w:sz w:val="20"/>
          <w:szCs w:val="20"/>
          <w:lang w:val="it-IT"/>
        </w:rPr>
        <w:t>N</w:t>
      </w:r>
      <w:r w:rsidR="0026162E" w:rsidRPr="004650D5">
        <w:rPr>
          <w:rFonts w:asciiTheme="minorHAnsi" w:hAnsiTheme="minorHAnsi" w:cstheme="minorHAnsi"/>
          <w:sz w:val="20"/>
          <w:szCs w:val="20"/>
          <w:lang w:val="sq-AL"/>
        </w:rPr>
        <w:t xml:space="preserve">ë zbatim të K.Pr.Civile, si edhe Ligjit nr. </w:t>
      </w:r>
      <w:r w:rsidR="001653D0" w:rsidRPr="004650D5">
        <w:rPr>
          <w:rFonts w:asciiTheme="minorHAnsi" w:hAnsiTheme="minorHAnsi" w:cstheme="minorHAnsi"/>
          <w:sz w:val="20"/>
          <w:szCs w:val="20"/>
          <w:lang w:val="sq-AL"/>
        </w:rPr>
        <w:t>26</w:t>
      </w:r>
      <w:r w:rsidR="0026162E" w:rsidRPr="004650D5">
        <w:rPr>
          <w:rFonts w:asciiTheme="minorHAnsi" w:hAnsiTheme="minorHAnsi" w:cstheme="minorHAnsi"/>
          <w:sz w:val="20"/>
          <w:szCs w:val="20"/>
          <w:lang w:val="sq-AL"/>
        </w:rPr>
        <w:t xml:space="preserve"> dt. </w:t>
      </w:r>
      <w:r w:rsidR="001653D0" w:rsidRPr="004650D5">
        <w:rPr>
          <w:rFonts w:asciiTheme="minorHAnsi" w:hAnsiTheme="minorHAnsi" w:cstheme="minorHAnsi"/>
          <w:sz w:val="20"/>
          <w:szCs w:val="20"/>
          <w:lang w:val="sq-AL"/>
        </w:rPr>
        <w:t>08/05/2019</w:t>
      </w:r>
      <w:r w:rsidR="0026162E" w:rsidRPr="004650D5">
        <w:rPr>
          <w:rFonts w:asciiTheme="minorHAnsi" w:hAnsiTheme="minorHAnsi" w:cstheme="minorHAnsi"/>
          <w:sz w:val="20"/>
          <w:szCs w:val="20"/>
          <w:lang w:val="sq-AL"/>
        </w:rPr>
        <w:t xml:space="preserve"> “Për Shërbimin Përmbarimor Gjyqësor Privat”,</w:t>
      </w:r>
    </w:p>
    <w:p w14:paraId="09B272A6" w14:textId="77777777" w:rsidR="0026162E" w:rsidRPr="004650D5" w:rsidRDefault="0026162E" w:rsidP="00162B46">
      <w:pPr>
        <w:jc w:val="both"/>
        <w:rPr>
          <w:rFonts w:asciiTheme="minorHAnsi" w:hAnsiTheme="minorHAnsi" w:cstheme="minorHAnsi"/>
          <w:b/>
          <w:sz w:val="20"/>
          <w:szCs w:val="20"/>
          <w:lang w:val="sq-AL"/>
        </w:rPr>
      </w:pPr>
    </w:p>
    <w:p w14:paraId="1DE50FEA" w14:textId="77777777" w:rsidR="0026162E" w:rsidRPr="004650D5" w:rsidRDefault="0026162E" w:rsidP="00162B4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650D5">
        <w:rPr>
          <w:rFonts w:asciiTheme="minorHAnsi" w:hAnsiTheme="minorHAnsi" w:cstheme="minorHAnsi"/>
          <w:b/>
          <w:sz w:val="20"/>
          <w:szCs w:val="20"/>
          <w:u w:val="single"/>
        </w:rPr>
        <w:t>URDHËROJ</w:t>
      </w:r>
      <w:r w:rsidRPr="004650D5">
        <w:rPr>
          <w:rFonts w:asciiTheme="minorHAnsi" w:hAnsiTheme="minorHAnsi" w:cstheme="minorHAnsi"/>
          <w:b/>
          <w:sz w:val="20"/>
          <w:szCs w:val="20"/>
        </w:rPr>
        <w:t>:</w:t>
      </w:r>
    </w:p>
    <w:p w14:paraId="77A05407" w14:textId="77777777" w:rsidR="0026162E" w:rsidRPr="004650D5" w:rsidRDefault="0026162E" w:rsidP="00162B4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5DA62E0" w14:textId="4CBC1989" w:rsidR="00D87ED7" w:rsidRPr="004650D5" w:rsidRDefault="00027F77" w:rsidP="00D87ED7">
      <w:pPr>
        <w:pStyle w:val="ListParagraph"/>
        <w:numPr>
          <w:ilvl w:val="0"/>
          <w:numId w:val="11"/>
        </w:numPr>
        <w:spacing w:line="240" w:lineRule="auto"/>
        <w:ind w:left="0"/>
        <w:jc w:val="both"/>
        <w:rPr>
          <w:rFonts w:cstheme="minorHAnsi"/>
          <w:iCs/>
          <w:sz w:val="20"/>
          <w:szCs w:val="20"/>
        </w:rPr>
      </w:pPr>
      <w:r w:rsidRPr="004650D5">
        <w:rPr>
          <w:rFonts w:cstheme="minorHAnsi"/>
          <w:sz w:val="20"/>
          <w:szCs w:val="20"/>
        </w:rPr>
        <w:t>QENDRËN KOMBËTARE TË REGJISTRIMIT</w:t>
      </w:r>
      <w:r w:rsidR="0026162E" w:rsidRPr="004650D5">
        <w:rPr>
          <w:rFonts w:cstheme="minorHAnsi"/>
          <w:sz w:val="20"/>
          <w:szCs w:val="20"/>
        </w:rPr>
        <w:t xml:space="preserve">, </w:t>
      </w:r>
      <w:proofErr w:type="spellStart"/>
      <w:r w:rsidR="0026162E" w:rsidRPr="004650D5">
        <w:rPr>
          <w:rFonts w:cstheme="minorHAnsi"/>
          <w:sz w:val="20"/>
          <w:szCs w:val="20"/>
        </w:rPr>
        <w:t>të</w:t>
      </w:r>
      <w:proofErr w:type="spellEnd"/>
      <w:r w:rsidR="0026162E" w:rsidRPr="004650D5">
        <w:rPr>
          <w:rFonts w:cstheme="minorHAnsi"/>
          <w:sz w:val="20"/>
          <w:szCs w:val="20"/>
        </w:rPr>
        <w:t xml:space="preserve"> </w:t>
      </w:r>
      <w:proofErr w:type="spellStart"/>
      <w:r w:rsidR="00575250" w:rsidRPr="004650D5">
        <w:rPr>
          <w:rFonts w:cstheme="minorHAnsi"/>
          <w:sz w:val="20"/>
          <w:szCs w:val="20"/>
        </w:rPr>
        <w:t>heq</w:t>
      </w:r>
      <w:r w:rsidR="0026162E" w:rsidRPr="004650D5">
        <w:rPr>
          <w:rFonts w:cstheme="minorHAnsi"/>
          <w:sz w:val="20"/>
          <w:szCs w:val="20"/>
        </w:rPr>
        <w:t>ë</w:t>
      </w:r>
      <w:proofErr w:type="spellEnd"/>
      <w:r w:rsidR="0026162E" w:rsidRPr="004650D5">
        <w:rPr>
          <w:rFonts w:cstheme="minorHAnsi"/>
          <w:sz w:val="20"/>
          <w:szCs w:val="20"/>
        </w:rPr>
        <w:t xml:space="preserve"> </w:t>
      </w:r>
      <w:proofErr w:type="spellStart"/>
      <w:r w:rsidR="0026162E" w:rsidRPr="004650D5">
        <w:rPr>
          <w:rFonts w:cstheme="minorHAnsi"/>
          <w:sz w:val="20"/>
          <w:szCs w:val="20"/>
        </w:rPr>
        <w:t>sekuestron</w:t>
      </w:r>
      <w:proofErr w:type="spellEnd"/>
      <w:r w:rsidR="0042701E" w:rsidRPr="004650D5">
        <w:rPr>
          <w:rFonts w:cstheme="minorHAnsi"/>
          <w:sz w:val="20"/>
          <w:szCs w:val="20"/>
        </w:rPr>
        <w:t xml:space="preserve"> </w:t>
      </w:r>
      <w:proofErr w:type="spellStart"/>
      <w:r w:rsidR="00D87ED7" w:rsidRPr="004650D5">
        <w:rPr>
          <w:rFonts w:cstheme="minorHAnsi"/>
          <w:sz w:val="20"/>
          <w:szCs w:val="20"/>
        </w:rPr>
        <w:t>mbi</w:t>
      </w:r>
      <w:proofErr w:type="spellEnd"/>
      <w:r w:rsidR="00D87ED7" w:rsidRPr="004650D5">
        <w:rPr>
          <w:rFonts w:cstheme="minorHAnsi"/>
          <w:sz w:val="20"/>
          <w:szCs w:val="20"/>
        </w:rPr>
        <w:t xml:space="preserve"> </w:t>
      </w:r>
      <w:proofErr w:type="spellStart"/>
      <w:r w:rsidR="00D87ED7" w:rsidRPr="004650D5">
        <w:rPr>
          <w:rFonts w:cstheme="minorHAnsi"/>
          <w:bCs/>
          <w:iCs/>
          <w:sz w:val="20"/>
          <w:szCs w:val="20"/>
        </w:rPr>
        <w:t>subjektin</w:t>
      </w:r>
      <w:proofErr w:type="spellEnd"/>
      <w:r w:rsidR="00D87ED7" w:rsidRPr="004650D5">
        <w:rPr>
          <w:rFonts w:cstheme="minorHAnsi"/>
          <w:bCs/>
          <w:iCs/>
          <w:sz w:val="20"/>
          <w:szCs w:val="20"/>
        </w:rPr>
        <w:t xml:space="preserve"> </w:t>
      </w:r>
      <w:proofErr w:type="spellStart"/>
      <w:r w:rsidR="00D87ED7" w:rsidRPr="004650D5">
        <w:rPr>
          <w:rFonts w:cstheme="minorHAnsi"/>
          <w:bCs/>
          <w:iCs/>
          <w:sz w:val="20"/>
          <w:szCs w:val="20"/>
        </w:rPr>
        <w:t>qe</w:t>
      </w:r>
      <w:proofErr w:type="spellEnd"/>
      <w:r w:rsidR="00D87ED7" w:rsidRPr="004650D5">
        <w:rPr>
          <w:rFonts w:cstheme="minorHAnsi"/>
          <w:bCs/>
          <w:iCs/>
          <w:sz w:val="20"/>
          <w:szCs w:val="20"/>
        </w:rPr>
        <w:t xml:space="preserve"> </w:t>
      </w:r>
      <w:proofErr w:type="spellStart"/>
      <w:r w:rsidR="00D87ED7" w:rsidRPr="004650D5">
        <w:rPr>
          <w:rFonts w:cstheme="minorHAnsi"/>
          <w:bCs/>
          <w:iCs/>
          <w:sz w:val="20"/>
          <w:szCs w:val="20"/>
        </w:rPr>
        <w:t>zoteron</w:t>
      </w:r>
      <w:proofErr w:type="spellEnd"/>
      <w:r w:rsidR="00D87ED7" w:rsidRPr="004650D5">
        <w:rPr>
          <w:rFonts w:cstheme="minorHAnsi"/>
          <w:bCs/>
          <w:iCs/>
          <w:sz w:val="20"/>
          <w:szCs w:val="20"/>
        </w:rPr>
        <w:t xml:space="preserve"> </w:t>
      </w:r>
      <w:proofErr w:type="spellStart"/>
      <w:r w:rsidR="00D87ED7" w:rsidRPr="004650D5">
        <w:rPr>
          <w:rFonts w:cstheme="minorHAnsi"/>
          <w:bCs/>
          <w:iCs/>
          <w:sz w:val="20"/>
          <w:szCs w:val="20"/>
        </w:rPr>
        <w:t>kuota</w:t>
      </w:r>
      <w:proofErr w:type="spellEnd"/>
      <w:r w:rsidR="00D87ED7" w:rsidRPr="004650D5">
        <w:rPr>
          <w:rFonts w:cstheme="minorHAnsi"/>
          <w:bCs/>
          <w:iCs/>
          <w:sz w:val="20"/>
          <w:szCs w:val="20"/>
        </w:rPr>
        <w:t xml:space="preserve"> 100% </w:t>
      </w:r>
      <w:proofErr w:type="spellStart"/>
      <w:r w:rsidR="00D87ED7" w:rsidRPr="004650D5">
        <w:rPr>
          <w:rFonts w:cstheme="minorHAnsi"/>
          <w:bCs/>
          <w:iCs/>
          <w:sz w:val="20"/>
          <w:szCs w:val="20"/>
        </w:rPr>
        <w:t>debitori</w:t>
      </w:r>
      <w:proofErr w:type="spellEnd"/>
      <w:r w:rsidR="00D87ED7" w:rsidRPr="004650D5">
        <w:rPr>
          <w:rFonts w:cstheme="minorHAnsi"/>
          <w:bCs/>
          <w:iCs/>
          <w:sz w:val="20"/>
          <w:szCs w:val="20"/>
        </w:rPr>
        <w:t xml:space="preserve"> Muhamet Shaban Brahaj </w:t>
      </w:r>
      <w:proofErr w:type="spellStart"/>
      <w:r w:rsidR="00D87ED7" w:rsidRPr="004650D5">
        <w:rPr>
          <w:rFonts w:cstheme="minorHAnsi"/>
          <w:bCs/>
          <w:iCs/>
          <w:sz w:val="20"/>
          <w:szCs w:val="20"/>
        </w:rPr>
        <w:t>dtl</w:t>
      </w:r>
      <w:proofErr w:type="spellEnd"/>
      <w:r w:rsidR="00D87ED7" w:rsidRPr="004650D5">
        <w:rPr>
          <w:rFonts w:cstheme="minorHAnsi"/>
          <w:bCs/>
          <w:iCs/>
          <w:sz w:val="20"/>
          <w:szCs w:val="20"/>
        </w:rPr>
        <w:t>. 28/02/1967</w:t>
      </w:r>
      <w:r w:rsidR="00D87ED7" w:rsidRPr="004650D5">
        <w:rPr>
          <w:rFonts w:cstheme="minorHAnsi"/>
          <w:iCs/>
          <w:sz w:val="20"/>
          <w:szCs w:val="20"/>
        </w:rPr>
        <w:t>:</w:t>
      </w:r>
    </w:p>
    <w:p w14:paraId="260FD33D" w14:textId="77777777" w:rsidR="00D87ED7" w:rsidRPr="004650D5" w:rsidRDefault="00D87ED7" w:rsidP="00D87ED7">
      <w:pPr>
        <w:pStyle w:val="ListParagraph"/>
        <w:spacing w:line="240" w:lineRule="auto"/>
        <w:ind w:left="0"/>
        <w:jc w:val="both"/>
        <w:rPr>
          <w:rFonts w:cstheme="minorHAnsi"/>
          <w:iCs/>
          <w:sz w:val="20"/>
          <w:szCs w:val="20"/>
        </w:rPr>
      </w:pPr>
    </w:p>
    <w:p w14:paraId="7E4DF809" w14:textId="19FA5A81" w:rsidR="00A039DC" w:rsidRPr="004650D5" w:rsidRDefault="00D87ED7" w:rsidP="00D87ED7">
      <w:pPr>
        <w:pStyle w:val="ListParagraph"/>
        <w:numPr>
          <w:ilvl w:val="1"/>
          <w:numId w:val="11"/>
        </w:numPr>
        <w:spacing w:line="240" w:lineRule="auto"/>
        <w:jc w:val="both"/>
        <w:rPr>
          <w:rFonts w:cstheme="minorHAnsi"/>
          <w:b/>
          <w:iCs/>
          <w:sz w:val="20"/>
          <w:szCs w:val="20"/>
        </w:rPr>
      </w:pPr>
      <w:r w:rsidRPr="004650D5">
        <w:rPr>
          <w:rFonts w:cstheme="minorHAnsi"/>
          <w:b/>
          <w:sz w:val="20"/>
          <w:szCs w:val="20"/>
          <w:lang w:val="sq-AL"/>
        </w:rPr>
        <w:t>OBERALD SHPK me NIPT</w:t>
      </w:r>
      <w:r w:rsidRPr="004650D5">
        <w:rPr>
          <w:rFonts w:cstheme="minorHAnsi"/>
        </w:rPr>
        <w:t xml:space="preserve"> </w:t>
      </w:r>
      <w:r w:rsidRPr="004650D5">
        <w:rPr>
          <w:rFonts w:cstheme="minorHAnsi"/>
          <w:b/>
          <w:sz w:val="20"/>
          <w:szCs w:val="20"/>
          <w:lang w:val="sq-AL"/>
        </w:rPr>
        <w:t xml:space="preserve">K09111328V </w:t>
      </w:r>
      <w:r w:rsidRPr="004650D5">
        <w:rPr>
          <w:rFonts w:cstheme="minorHAnsi"/>
          <w:bCs/>
          <w:sz w:val="20"/>
          <w:szCs w:val="20"/>
          <w:lang w:val="sq-AL"/>
        </w:rPr>
        <w:t>me adresë</w:t>
      </w:r>
      <w:r w:rsidRPr="004650D5">
        <w:rPr>
          <w:rFonts w:cstheme="minorHAnsi"/>
          <w:i/>
          <w:sz w:val="20"/>
          <w:szCs w:val="20"/>
          <w:lang w:val="sq-AL"/>
        </w:rPr>
        <w:t xml:space="preserve">, </w:t>
      </w:r>
      <w:r w:rsidRPr="004650D5">
        <w:rPr>
          <w:rFonts w:cstheme="minorHAnsi"/>
          <w:iCs/>
          <w:sz w:val="20"/>
          <w:szCs w:val="20"/>
          <w:lang w:val="sq-AL"/>
        </w:rPr>
        <w:t>Fushë Arrëz</w:t>
      </w:r>
      <w:r w:rsidRPr="004650D5">
        <w:rPr>
          <w:rFonts w:cstheme="minorHAnsi"/>
          <w:iCs/>
          <w:sz w:val="20"/>
          <w:szCs w:val="20"/>
        </w:rPr>
        <w:t xml:space="preserve">, </w:t>
      </w:r>
      <w:proofErr w:type="spellStart"/>
      <w:r w:rsidRPr="004650D5">
        <w:rPr>
          <w:rFonts w:cstheme="minorHAnsi"/>
          <w:iCs/>
          <w:sz w:val="20"/>
          <w:szCs w:val="20"/>
        </w:rPr>
        <w:t>Pukë</w:t>
      </w:r>
      <w:proofErr w:type="spellEnd"/>
      <w:r w:rsidRPr="004650D5">
        <w:rPr>
          <w:rFonts w:cstheme="minorHAnsi"/>
          <w:iCs/>
          <w:sz w:val="20"/>
          <w:szCs w:val="20"/>
        </w:rPr>
        <w:t xml:space="preserve"> Tel. 0682033780</w:t>
      </w:r>
      <w:r w:rsidR="00A039DC" w:rsidRPr="004650D5">
        <w:rPr>
          <w:rFonts w:cstheme="minorHAnsi"/>
          <w:b/>
          <w:bCs/>
          <w:iCs/>
          <w:sz w:val="20"/>
          <w:szCs w:val="20"/>
        </w:rPr>
        <w:t>;</w:t>
      </w:r>
    </w:p>
    <w:p w14:paraId="2C9BAE51" w14:textId="77777777" w:rsidR="008C2DEB" w:rsidRPr="004650D5" w:rsidRDefault="008C2DEB" w:rsidP="003F71FC">
      <w:pPr>
        <w:pStyle w:val="ListParagraph"/>
        <w:spacing w:line="240" w:lineRule="auto"/>
        <w:ind w:left="0"/>
        <w:jc w:val="both"/>
        <w:rPr>
          <w:rFonts w:cstheme="minorHAnsi"/>
          <w:sz w:val="20"/>
          <w:szCs w:val="20"/>
          <w:u w:val="single"/>
        </w:rPr>
      </w:pPr>
    </w:p>
    <w:p w14:paraId="3B3A061A" w14:textId="77777777" w:rsidR="0026162E" w:rsidRPr="004650D5" w:rsidRDefault="0026162E" w:rsidP="00162B4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/>
        <w:jc w:val="both"/>
        <w:rPr>
          <w:rFonts w:eastAsia="Times New Roman" w:cstheme="minorHAnsi"/>
          <w:sz w:val="20"/>
          <w:szCs w:val="20"/>
        </w:rPr>
      </w:pPr>
      <w:proofErr w:type="spellStart"/>
      <w:r w:rsidRPr="004650D5">
        <w:rPr>
          <w:rFonts w:eastAsia="Times New Roman" w:cstheme="minorHAnsi"/>
          <w:sz w:val="20"/>
          <w:szCs w:val="20"/>
        </w:rPr>
        <w:t>Për</w:t>
      </w:r>
      <w:proofErr w:type="spellEnd"/>
      <w:r w:rsidRPr="004650D5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4650D5">
        <w:rPr>
          <w:rFonts w:eastAsia="Times New Roman" w:cstheme="minorHAnsi"/>
          <w:sz w:val="20"/>
          <w:szCs w:val="20"/>
        </w:rPr>
        <w:t>veprimet</w:t>
      </w:r>
      <w:proofErr w:type="spellEnd"/>
      <w:r w:rsidRPr="004650D5">
        <w:rPr>
          <w:rFonts w:eastAsia="Times New Roman" w:cstheme="minorHAnsi"/>
          <w:sz w:val="20"/>
          <w:szCs w:val="20"/>
        </w:rPr>
        <w:t xml:space="preserve"> apo </w:t>
      </w:r>
      <w:proofErr w:type="spellStart"/>
      <w:r w:rsidRPr="004650D5">
        <w:rPr>
          <w:rFonts w:eastAsia="Times New Roman" w:cstheme="minorHAnsi"/>
          <w:sz w:val="20"/>
          <w:szCs w:val="20"/>
        </w:rPr>
        <w:t>mosveprimet</w:t>
      </w:r>
      <w:proofErr w:type="spellEnd"/>
      <w:r w:rsidRPr="004650D5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4650D5">
        <w:rPr>
          <w:rFonts w:eastAsia="Times New Roman" w:cstheme="minorHAnsi"/>
          <w:sz w:val="20"/>
          <w:szCs w:val="20"/>
        </w:rPr>
        <w:t>tuaja</w:t>
      </w:r>
      <w:proofErr w:type="spellEnd"/>
      <w:r w:rsidRPr="004650D5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4650D5">
        <w:rPr>
          <w:rFonts w:eastAsia="Times New Roman" w:cstheme="minorHAnsi"/>
          <w:sz w:val="20"/>
          <w:szCs w:val="20"/>
        </w:rPr>
        <w:t>na</w:t>
      </w:r>
      <w:proofErr w:type="spellEnd"/>
      <w:r w:rsidRPr="004650D5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4650D5">
        <w:rPr>
          <w:rFonts w:eastAsia="Times New Roman" w:cstheme="minorHAnsi"/>
          <w:sz w:val="20"/>
          <w:szCs w:val="20"/>
        </w:rPr>
        <w:t>vini</w:t>
      </w:r>
      <w:proofErr w:type="spellEnd"/>
      <w:r w:rsidRPr="004650D5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4650D5">
        <w:rPr>
          <w:rFonts w:eastAsia="Times New Roman" w:cstheme="minorHAnsi"/>
          <w:sz w:val="20"/>
          <w:szCs w:val="20"/>
        </w:rPr>
        <w:t>në</w:t>
      </w:r>
      <w:proofErr w:type="spellEnd"/>
      <w:r w:rsidRPr="004650D5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4650D5">
        <w:rPr>
          <w:rFonts w:eastAsia="Times New Roman" w:cstheme="minorHAnsi"/>
          <w:sz w:val="20"/>
          <w:szCs w:val="20"/>
        </w:rPr>
        <w:t>dijeni</w:t>
      </w:r>
      <w:proofErr w:type="spellEnd"/>
      <w:r w:rsidRPr="004650D5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4650D5">
        <w:rPr>
          <w:rFonts w:eastAsia="Times New Roman" w:cstheme="minorHAnsi"/>
          <w:sz w:val="20"/>
          <w:szCs w:val="20"/>
        </w:rPr>
        <w:t>shkresërisht</w:t>
      </w:r>
      <w:proofErr w:type="spellEnd"/>
      <w:r w:rsidRPr="004650D5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4650D5">
        <w:rPr>
          <w:rFonts w:eastAsia="Times New Roman" w:cstheme="minorHAnsi"/>
          <w:sz w:val="20"/>
          <w:szCs w:val="20"/>
        </w:rPr>
        <w:t>brenda</w:t>
      </w:r>
      <w:proofErr w:type="spellEnd"/>
      <w:r w:rsidRPr="004650D5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4650D5">
        <w:rPr>
          <w:rFonts w:eastAsia="Times New Roman" w:cstheme="minorHAnsi"/>
          <w:sz w:val="20"/>
          <w:szCs w:val="20"/>
        </w:rPr>
        <w:t>afatit</w:t>
      </w:r>
      <w:proofErr w:type="spellEnd"/>
      <w:r w:rsidRPr="004650D5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4650D5">
        <w:rPr>
          <w:rFonts w:eastAsia="Times New Roman" w:cstheme="minorHAnsi"/>
          <w:sz w:val="20"/>
          <w:szCs w:val="20"/>
        </w:rPr>
        <w:t>ligjor</w:t>
      </w:r>
      <w:proofErr w:type="spellEnd"/>
      <w:r w:rsidRPr="004650D5">
        <w:rPr>
          <w:rFonts w:eastAsia="Times New Roman" w:cstheme="minorHAnsi"/>
          <w:sz w:val="20"/>
          <w:szCs w:val="20"/>
        </w:rPr>
        <w:t>.</w:t>
      </w:r>
    </w:p>
    <w:p w14:paraId="3C08D95B" w14:textId="77777777" w:rsidR="0026162E" w:rsidRPr="004650D5" w:rsidRDefault="0026162E" w:rsidP="00162B46">
      <w:pPr>
        <w:pStyle w:val="ListParagraph"/>
        <w:spacing w:line="240" w:lineRule="auto"/>
        <w:rPr>
          <w:rFonts w:eastAsia="Times New Roman" w:cstheme="minorHAnsi"/>
          <w:sz w:val="20"/>
          <w:szCs w:val="20"/>
        </w:rPr>
      </w:pPr>
    </w:p>
    <w:p w14:paraId="3A873D98" w14:textId="77777777" w:rsidR="0026162E" w:rsidRPr="004650D5" w:rsidRDefault="0026162E" w:rsidP="00162B46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152B945" w14:textId="347366D7" w:rsidR="0026162E" w:rsidRPr="004650D5" w:rsidRDefault="006102ED" w:rsidP="00162B46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4650D5">
        <w:rPr>
          <w:rFonts w:asciiTheme="minorHAnsi" w:hAnsiTheme="minorHAnsi" w:cstheme="minorHAnsi"/>
          <w:b/>
          <w:bCs/>
          <w:sz w:val="20"/>
          <w:szCs w:val="20"/>
        </w:rPr>
        <w:t>ZYRA E PËRMBARIMIT PRIVAT</w:t>
      </w:r>
      <w:r w:rsidRPr="004650D5">
        <w:rPr>
          <w:rFonts w:asciiTheme="minorHAnsi" w:hAnsiTheme="minorHAnsi" w:cstheme="minorHAnsi"/>
          <w:sz w:val="20"/>
          <w:szCs w:val="20"/>
        </w:rPr>
        <w:t xml:space="preserve"> </w:t>
      </w:r>
      <w:r w:rsidR="0026162E" w:rsidRPr="004650D5">
        <w:rPr>
          <w:rFonts w:asciiTheme="minorHAnsi" w:hAnsiTheme="minorHAnsi" w:cstheme="minorHAnsi"/>
          <w:b/>
          <w:sz w:val="20"/>
          <w:szCs w:val="20"/>
        </w:rPr>
        <w:t xml:space="preserve">“AA BAILIFF” </w:t>
      </w:r>
    </w:p>
    <w:p w14:paraId="0D9A9018" w14:textId="77777777" w:rsidR="0026162E" w:rsidRPr="004650D5" w:rsidRDefault="0026162E" w:rsidP="00162B46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4650D5">
        <w:rPr>
          <w:rFonts w:asciiTheme="minorHAnsi" w:hAnsiTheme="minorHAnsi" w:cstheme="minorHAnsi"/>
          <w:b/>
          <w:sz w:val="20"/>
          <w:szCs w:val="20"/>
        </w:rPr>
        <w:t>PËRMBARUESI GJYQËSOR PRIVAT</w:t>
      </w:r>
    </w:p>
    <w:p w14:paraId="7D969E4A" w14:textId="77777777" w:rsidR="0026162E" w:rsidRPr="00C64CE7" w:rsidRDefault="0026162E" w:rsidP="00162B46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4650D5">
        <w:rPr>
          <w:rFonts w:asciiTheme="minorHAnsi" w:hAnsiTheme="minorHAnsi" w:cstheme="minorHAnsi"/>
          <w:b/>
          <w:sz w:val="20"/>
          <w:szCs w:val="20"/>
        </w:rPr>
        <w:t>OLTION NAUMI</w:t>
      </w:r>
    </w:p>
    <w:sectPr w:rsidR="0026162E" w:rsidRPr="00C64CE7" w:rsidSect="000428C4"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1CAD" w14:textId="77777777" w:rsidR="00287839" w:rsidRDefault="00287839" w:rsidP="000428C4">
      <w:r>
        <w:separator/>
      </w:r>
    </w:p>
  </w:endnote>
  <w:endnote w:type="continuationSeparator" w:id="0">
    <w:p w14:paraId="59399C12" w14:textId="77777777" w:rsidR="00287839" w:rsidRDefault="00287839" w:rsidP="0004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0D2A7" w14:textId="77777777" w:rsidR="00287F26" w:rsidRPr="002B4EE8" w:rsidRDefault="00287F26" w:rsidP="002B4EE8">
    <w:pPr>
      <w:pStyle w:val="Footer"/>
      <w:tabs>
        <w:tab w:val="clear" w:pos="4513"/>
        <w:tab w:val="clear" w:pos="9026"/>
        <w:tab w:val="left" w:pos="945"/>
      </w:tabs>
      <w:rPr>
        <w:rStyle w:val="SubtleEmphasis"/>
        <w:i w:val="0"/>
        <w:iCs w:val="0"/>
        <w:color w:val="auto"/>
      </w:rPr>
    </w:pPr>
  </w:p>
  <w:p w14:paraId="25DE3C1E" w14:textId="77777777" w:rsidR="00287F26" w:rsidRDefault="00287F26" w:rsidP="000428C4">
    <w:pPr>
      <w:pStyle w:val="Heading1"/>
      <w:rPr>
        <w:rStyle w:val="SubtleEmphasis"/>
        <w:sz w:val="14"/>
      </w:rPr>
    </w:pPr>
    <w:r>
      <w:rPr>
        <w:b w:val="0"/>
        <w:i/>
        <w:iCs/>
        <w:noProof/>
        <w:color w:val="808080" w:themeColor="text1" w:themeTint="7F"/>
        <w:sz w:val="14"/>
      </w:rPr>
      <w:drawing>
        <wp:anchor distT="0" distB="0" distL="114300" distR="114300" simplePos="0" relativeHeight="251659264" behindDoc="1" locked="0" layoutInCell="1" allowOverlap="1" wp14:anchorId="44B5048B" wp14:editId="6F7C325E">
          <wp:simplePos x="0" y="0"/>
          <wp:positionH relativeFrom="column">
            <wp:posOffset>-876935</wp:posOffset>
          </wp:positionH>
          <wp:positionV relativeFrom="paragraph">
            <wp:posOffset>26670</wp:posOffset>
          </wp:positionV>
          <wp:extent cx="1343025" cy="755015"/>
          <wp:effectExtent l="0" t="0" r="9525" b="6985"/>
          <wp:wrapThrough wrapText="bothSides">
            <wp:wrapPolygon edited="0">
              <wp:start x="0" y="0"/>
              <wp:lineTo x="0" y="21255"/>
              <wp:lineTo x="21447" y="21255"/>
              <wp:lineTo x="21447" y="0"/>
              <wp:lineTo x="0" y="0"/>
            </wp:wrapPolygon>
          </wp:wrapThrough>
          <wp:docPr id="3" name="Picture 3" descr="C:\Users\jpapuli\AppData\Local\Microsoft\Windows\Temporary Internet Files\Content.Outlook\YO5GRM5C\AA BAILIF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papuli\AppData\Local\Microsoft\Windows\Temporary Internet Files\Content.Outlook\YO5GRM5C\AA BAILIF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B51081" w14:textId="77777777" w:rsidR="00287F26" w:rsidRPr="000428C4" w:rsidRDefault="00287F26" w:rsidP="000428C4">
    <w:pPr>
      <w:pStyle w:val="Heading1"/>
      <w:ind w:firstLine="720"/>
      <w:rPr>
        <w:color w:val="808080" w:themeColor="text1" w:themeTint="7F"/>
      </w:rPr>
    </w:pPr>
    <w:r w:rsidRPr="000428C4">
      <w:rPr>
        <w:noProof/>
        <w:color w:val="808080" w:themeColor="text1" w:themeTint="7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A5333E" wp14:editId="7EAB84FF">
              <wp:simplePos x="0" y="0"/>
              <wp:positionH relativeFrom="column">
                <wp:posOffset>417830</wp:posOffset>
              </wp:positionH>
              <wp:positionV relativeFrom="paragraph">
                <wp:posOffset>57150</wp:posOffset>
              </wp:positionV>
              <wp:extent cx="3933825" cy="1403985"/>
              <wp:effectExtent l="0" t="0" r="9525" b="698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38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A22AD" w14:textId="77777777" w:rsidR="00287F26" w:rsidRDefault="0014182C">
                          <w:r w:rsidRPr="0014182C">
                            <w:rPr>
                              <w:rStyle w:val="SubtleEmphasis"/>
                              <w:sz w:val="14"/>
                            </w:rPr>
                            <w:t xml:space="preserve">Rr. “Kavajes”, Ndërtesa 27, Hyrja 1, Kati </w:t>
                          </w:r>
                          <w:r w:rsidR="00E30185">
                            <w:rPr>
                              <w:rStyle w:val="SubtleEmphasis"/>
                              <w:sz w:val="14"/>
                            </w:rPr>
                            <w:t>4</w:t>
                          </w:r>
                          <w:r w:rsidRPr="0014182C">
                            <w:rPr>
                              <w:rStyle w:val="SubtleEmphasis"/>
                              <w:sz w:val="14"/>
                            </w:rPr>
                            <w:t>, Tiranë</w:t>
                          </w:r>
                          <w:r w:rsidR="00287F26" w:rsidRPr="001E5AF5">
                            <w:rPr>
                              <w:rStyle w:val="SubtleEmphasis"/>
                              <w:sz w:val="14"/>
                            </w:rPr>
                            <w:t>, Cel.: +355 68</w:t>
                          </w:r>
                          <w:r w:rsidR="00287F26">
                            <w:rPr>
                              <w:rStyle w:val="SubtleEmphasis"/>
                              <w:sz w:val="14"/>
                            </w:rPr>
                            <w:t xml:space="preserve"> </w:t>
                          </w:r>
                          <w:proofErr w:type="gramStart"/>
                          <w:r w:rsidR="00287F26">
                            <w:rPr>
                              <w:rStyle w:val="SubtleEmphasis"/>
                              <w:sz w:val="14"/>
                            </w:rPr>
                            <w:t>8012846 ,</w:t>
                          </w:r>
                          <w:proofErr w:type="gramEnd"/>
                          <w:r w:rsidR="00287F26">
                            <w:rPr>
                              <w:rStyle w:val="SubtleEmphasis"/>
                              <w:sz w:val="14"/>
                            </w:rPr>
                            <w:t xml:space="preserve"> </w:t>
                          </w:r>
                          <w:hyperlink r:id="rId2" w:history="1">
                            <w:r w:rsidR="00287F26" w:rsidRPr="00A03E09">
                              <w:rPr>
                                <w:rStyle w:val="Hyperlink"/>
                                <w:i/>
                                <w:sz w:val="14"/>
                              </w:rPr>
                              <w:t>aabailiff@gmail.com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0AA533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.9pt;margin-top:4.5pt;width:30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" stroked="f">
              <v:textbox style="mso-fit-shape-to-text:t">
                <w:txbxContent>
                  <w:p w14:paraId="151A22AD" w14:textId="77777777" w:rsidR="00287F26" w:rsidRDefault="0014182C">
                    <w:r w:rsidRPr="0014182C">
                      <w:rPr>
                        <w:rStyle w:val="SubtleEmphasis"/>
                        <w:sz w:val="14"/>
                      </w:rPr>
                      <w:t xml:space="preserve">Rr. “Kavajes”, Ndërtesa 27, Hyrja 1, Kati </w:t>
                    </w:r>
                    <w:r w:rsidR="00E30185">
                      <w:rPr>
                        <w:rStyle w:val="SubtleEmphasis"/>
                        <w:sz w:val="14"/>
                      </w:rPr>
                      <w:t>4</w:t>
                    </w:r>
                    <w:r w:rsidRPr="0014182C">
                      <w:rPr>
                        <w:rStyle w:val="SubtleEmphasis"/>
                        <w:sz w:val="14"/>
                      </w:rPr>
                      <w:t>, Tiranë</w:t>
                    </w:r>
                    <w:r w:rsidR="00287F26" w:rsidRPr="001E5AF5">
                      <w:rPr>
                        <w:rStyle w:val="SubtleEmphasis"/>
                        <w:sz w:val="14"/>
                      </w:rPr>
                      <w:t>, Cel.: +355 68</w:t>
                    </w:r>
                    <w:r w:rsidR="00287F26">
                      <w:rPr>
                        <w:rStyle w:val="SubtleEmphasis"/>
                        <w:sz w:val="14"/>
                      </w:rPr>
                      <w:t xml:space="preserve"> 8012846 , </w:t>
                    </w:r>
                    <w:hyperlink r:id="rId3" w:history="1">
                      <w:r w:rsidR="00287F26" w:rsidRPr="00A03E09">
                        <w:rPr>
                          <w:rStyle w:val="Hyperlink"/>
                          <w:i/>
                          <w:sz w:val="14"/>
                        </w:rPr>
                        <w:t>aabailiff@gmail.com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0428C4">
      <w:rPr>
        <w:color w:val="808080" w:themeColor="text1" w:themeTint="7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2873" w14:textId="77777777" w:rsidR="00287839" w:rsidRDefault="00287839" w:rsidP="000428C4">
      <w:r>
        <w:separator/>
      </w:r>
    </w:p>
  </w:footnote>
  <w:footnote w:type="continuationSeparator" w:id="0">
    <w:p w14:paraId="08CCE78F" w14:textId="77777777" w:rsidR="00287839" w:rsidRDefault="00287839" w:rsidP="0004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1F2"/>
    <w:multiLevelType w:val="hybridMultilevel"/>
    <w:tmpl w:val="D4A432A0"/>
    <w:lvl w:ilvl="0" w:tplc="49D60D12">
      <w:start w:val="1"/>
      <w:numFmt w:val="decimal"/>
      <w:lvlText w:val="%1."/>
      <w:lvlJc w:val="left"/>
      <w:pPr>
        <w:ind w:left="1170" w:hanging="720"/>
      </w:pPr>
      <w:rPr>
        <w:rFonts w:hint="default"/>
        <w:b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E20"/>
    <w:multiLevelType w:val="hybridMultilevel"/>
    <w:tmpl w:val="F0FE07B6"/>
    <w:lvl w:ilvl="0" w:tplc="1D4C66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14A52A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B3C"/>
    <w:multiLevelType w:val="hybridMultilevel"/>
    <w:tmpl w:val="01DA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C64C3"/>
    <w:multiLevelType w:val="multilevel"/>
    <w:tmpl w:val="95DEE7E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hAnsiTheme="minorHAns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B10E96"/>
    <w:multiLevelType w:val="hybridMultilevel"/>
    <w:tmpl w:val="9F7A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C7243"/>
    <w:multiLevelType w:val="hybridMultilevel"/>
    <w:tmpl w:val="4CFE09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17F4A6B"/>
    <w:multiLevelType w:val="hybridMultilevel"/>
    <w:tmpl w:val="730E6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A5E46"/>
    <w:multiLevelType w:val="hybridMultilevel"/>
    <w:tmpl w:val="CC186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FB1F15"/>
    <w:multiLevelType w:val="hybridMultilevel"/>
    <w:tmpl w:val="152E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61387">
    <w:abstractNumId w:val="5"/>
  </w:num>
  <w:num w:numId="2" w16cid:durableId="959451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5386068">
    <w:abstractNumId w:val="8"/>
  </w:num>
  <w:num w:numId="4" w16cid:durableId="100292956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0710914">
    <w:abstractNumId w:val="8"/>
  </w:num>
  <w:num w:numId="6" w16cid:durableId="164877934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3845007">
    <w:abstractNumId w:val="2"/>
  </w:num>
  <w:num w:numId="8" w16cid:durableId="2065641425">
    <w:abstractNumId w:val="4"/>
  </w:num>
  <w:num w:numId="9" w16cid:durableId="1840731328">
    <w:abstractNumId w:val="6"/>
  </w:num>
  <w:num w:numId="10" w16cid:durableId="121850333">
    <w:abstractNumId w:val="0"/>
  </w:num>
  <w:num w:numId="11" w16cid:durableId="2077050771">
    <w:abstractNumId w:val="1"/>
  </w:num>
  <w:num w:numId="12" w16cid:durableId="655500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B5"/>
    <w:rsid w:val="00027F77"/>
    <w:rsid w:val="000415EC"/>
    <w:rsid w:val="000428C4"/>
    <w:rsid w:val="0006509F"/>
    <w:rsid w:val="000E2521"/>
    <w:rsid w:val="0014182C"/>
    <w:rsid w:val="00162B46"/>
    <w:rsid w:val="001653D0"/>
    <w:rsid w:val="00185A85"/>
    <w:rsid w:val="0021254F"/>
    <w:rsid w:val="0026162E"/>
    <w:rsid w:val="00287839"/>
    <w:rsid w:val="00287F26"/>
    <w:rsid w:val="002B4EE8"/>
    <w:rsid w:val="003140A1"/>
    <w:rsid w:val="00320299"/>
    <w:rsid w:val="003912AE"/>
    <w:rsid w:val="00394414"/>
    <w:rsid w:val="003A46AA"/>
    <w:rsid w:val="003C156D"/>
    <w:rsid w:val="003C57FC"/>
    <w:rsid w:val="003F71FC"/>
    <w:rsid w:val="0040717C"/>
    <w:rsid w:val="0042701E"/>
    <w:rsid w:val="00447669"/>
    <w:rsid w:val="004650D5"/>
    <w:rsid w:val="00514E68"/>
    <w:rsid w:val="00575250"/>
    <w:rsid w:val="005A7697"/>
    <w:rsid w:val="005B6129"/>
    <w:rsid w:val="005F6454"/>
    <w:rsid w:val="006102ED"/>
    <w:rsid w:val="006311E0"/>
    <w:rsid w:val="00640F2A"/>
    <w:rsid w:val="0070610F"/>
    <w:rsid w:val="00794D5B"/>
    <w:rsid w:val="007D7DE9"/>
    <w:rsid w:val="00802582"/>
    <w:rsid w:val="00830EB1"/>
    <w:rsid w:val="00852FC9"/>
    <w:rsid w:val="00866ECE"/>
    <w:rsid w:val="008C2DEB"/>
    <w:rsid w:val="009104BA"/>
    <w:rsid w:val="00925051"/>
    <w:rsid w:val="00950519"/>
    <w:rsid w:val="009A7C4E"/>
    <w:rsid w:val="009C105A"/>
    <w:rsid w:val="00A039DC"/>
    <w:rsid w:val="00A93956"/>
    <w:rsid w:val="00AF62B5"/>
    <w:rsid w:val="00B37C32"/>
    <w:rsid w:val="00B765D8"/>
    <w:rsid w:val="00BD70DC"/>
    <w:rsid w:val="00C12B0B"/>
    <w:rsid w:val="00C64CE7"/>
    <w:rsid w:val="00CB2A37"/>
    <w:rsid w:val="00CC0333"/>
    <w:rsid w:val="00D01895"/>
    <w:rsid w:val="00D601D2"/>
    <w:rsid w:val="00D7474C"/>
    <w:rsid w:val="00D87ED7"/>
    <w:rsid w:val="00DB4176"/>
    <w:rsid w:val="00DF264E"/>
    <w:rsid w:val="00E2296D"/>
    <w:rsid w:val="00E30185"/>
    <w:rsid w:val="00F07749"/>
    <w:rsid w:val="00F6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AB67D"/>
  <w15:docId w15:val="{F0282E35-BE78-452E-9FD2-26DDB11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8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62B5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F62B5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Title">
    <w:name w:val="Title"/>
    <w:basedOn w:val="Normal"/>
    <w:link w:val="TitleChar"/>
    <w:qFormat/>
    <w:rsid w:val="00AF62B5"/>
    <w:pPr>
      <w:jc w:val="center"/>
    </w:pPr>
    <w:rPr>
      <w:rFonts w:eastAsia="MS Mincho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F62B5"/>
    <w:rPr>
      <w:rFonts w:ascii="Times New Roman" w:eastAsia="MS Mincho" w:hAnsi="Times New Roman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42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8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2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8C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428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SubtleEmphasis">
    <w:name w:val="Subtle Emphasis"/>
    <w:basedOn w:val="DefaultParagraphFont"/>
    <w:uiPriority w:val="19"/>
    <w:qFormat/>
    <w:rsid w:val="000428C4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0428C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8C4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616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abailiff@gmail.coml" TargetMode="External"/><Relationship Id="rId2" Type="http://schemas.openxmlformats.org/officeDocument/2006/relationships/hyperlink" Target="mailto:aabailiff@gmail.com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BD433-9C35-4A98-9A19-B6BCDF35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 Papuli</dc:creator>
  <cp:lastModifiedBy>Krisela Llaveshi</cp:lastModifiedBy>
  <cp:revision>25</cp:revision>
  <cp:lastPrinted>2023-09-19T07:42:00Z</cp:lastPrinted>
  <dcterms:created xsi:type="dcterms:W3CDTF">2021-07-07T10:03:00Z</dcterms:created>
  <dcterms:modified xsi:type="dcterms:W3CDTF">2023-09-19T07:42:00Z</dcterms:modified>
</cp:coreProperties>
</file>